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A6" w:rsidRDefault="00AC0FA6" w:rsidP="00AC0FA6">
      <w:pPr>
        <w:pStyle w:val="2"/>
        <w:jc w:val="center"/>
        <w:rPr>
          <w:b/>
          <w:color w:val="auto"/>
          <w:sz w:val="32"/>
        </w:rPr>
      </w:pPr>
      <w:bookmarkStart w:id="0" w:name="_Toc530401071"/>
      <w:proofErr w:type="gramStart"/>
      <w:r w:rsidRPr="00916F60">
        <w:rPr>
          <w:rFonts w:hint="eastAsia"/>
          <w:b/>
          <w:color w:val="auto"/>
          <w:sz w:val="32"/>
        </w:rPr>
        <w:t>文博系教学</w:t>
      </w:r>
      <w:proofErr w:type="gramEnd"/>
      <w:r w:rsidRPr="00916F60">
        <w:rPr>
          <w:rFonts w:hint="eastAsia"/>
          <w:b/>
          <w:color w:val="auto"/>
          <w:sz w:val="32"/>
        </w:rPr>
        <w:t>实验室学生守则</w:t>
      </w:r>
      <w:bookmarkEnd w:id="0"/>
    </w:p>
    <w:p w:rsidR="00AC0FA6" w:rsidRPr="00AB1382" w:rsidRDefault="00AC0FA6" w:rsidP="00AC0FA6"/>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 xml:space="preserve">（一）实验课程之前必须充分预习，了解实验目的、方法、基本原理和仪器操作步骤。有必要的写好预习报告，并经教师检查后才能进行实验操作。 </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 xml:space="preserve">（二）应严格遵守实验室的一切规章制度，保持室内安静，一切食物饮料严禁带入实验室。 </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 xml:space="preserve">（三）爱护文物和仪器设备，公用仪器设备和药品使用后应立即归还原处。不得擅自开启任何仪器，只有在教师的指导或许可下才能进行实验操作。 </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（四）实验课程后须撰写实验报告，内容包括：实验名称、实验原理、实验目的、实验内容、实验器材、实验步骤、实验数据及结果分析、实验结论等。</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五）实验中不允许进行任何与实验内容无关的操作。实验过程中遇到有损坏仪器设备，药品损失等情况，应及时向实验指导教师汇报，实验结束时须登记仪器的使用情况。因操作不当引起仪器设备损坏，药品损失，按照规定进行赔偿。</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（六）实验结束后，清理干净实验台面和地面，恢复到实验前的状态。仪器、设备、文物、药品、资料等物放置整齐、有条理。实验后的残留物集中放置在指定地点，不得随意乱倒。</w:t>
      </w:r>
    </w:p>
    <w:p w:rsidR="00AC0FA6" w:rsidRPr="00916F60" w:rsidRDefault="00AC0FA6" w:rsidP="00AC0FA6">
      <w:pPr>
        <w:spacing w:line="360" w:lineRule="auto"/>
        <w:rPr>
          <w:rFonts w:ascii="宋体" w:eastAsia="宋体" w:hAnsi="宋体"/>
          <w:sz w:val="24"/>
          <w:szCs w:val="24"/>
        </w:rPr>
      </w:pPr>
      <w:r w:rsidRPr="00916F60">
        <w:rPr>
          <w:rFonts w:ascii="宋体" w:eastAsia="宋体" w:hAnsi="宋体" w:hint="eastAsia"/>
          <w:sz w:val="24"/>
          <w:szCs w:val="24"/>
        </w:rPr>
        <w:t>（七）如实验中出现违规操作并且不听取有关教师或者实验管理人员劝告的学生，将被取消在仪器设备实验中进行操作的资格，一切后果自负。</w:t>
      </w:r>
    </w:p>
    <w:p w:rsidR="00AC0FA6" w:rsidRPr="00916F60" w:rsidRDefault="00AC0FA6" w:rsidP="00AC0FA6">
      <w:pPr>
        <w:spacing w:line="360" w:lineRule="auto"/>
        <w:rPr>
          <w:rFonts w:ascii="宋体" w:eastAsia="宋体" w:hAnsi="宋体"/>
          <w:sz w:val="24"/>
          <w:szCs w:val="24"/>
        </w:rPr>
      </w:pPr>
    </w:p>
    <w:p w:rsidR="00AC0FA6" w:rsidRPr="00916F60" w:rsidRDefault="00AC0FA6" w:rsidP="00AC0FA6">
      <w:pPr>
        <w:spacing w:line="360" w:lineRule="auto"/>
        <w:jc w:val="right"/>
        <w:rPr>
          <w:rFonts w:ascii="宋体" w:eastAsia="宋体" w:hAnsi="宋体"/>
          <w:sz w:val="24"/>
          <w:szCs w:val="24"/>
        </w:rPr>
      </w:pPr>
      <w:r w:rsidRPr="00916F60">
        <w:rPr>
          <w:rFonts w:ascii="宋体" w:eastAsia="宋体" w:hAnsi="宋体" w:hint="eastAsia"/>
          <w:sz w:val="24"/>
          <w:szCs w:val="24"/>
        </w:rPr>
        <w:t>复旦大学文物与博物馆学系</w:t>
      </w:r>
    </w:p>
    <w:p w:rsidR="00AC0FA6" w:rsidRDefault="00AC0FA6" w:rsidP="00AC0FA6">
      <w:pPr>
        <w:spacing w:line="360" w:lineRule="auto"/>
        <w:jc w:val="right"/>
        <w:rPr>
          <w:rFonts w:ascii="宋体" w:eastAsia="宋体" w:hAnsi="宋体"/>
          <w:sz w:val="24"/>
          <w:szCs w:val="24"/>
        </w:rPr>
      </w:pPr>
      <w:r w:rsidRPr="00916F60">
        <w:rPr>
          <w:rFonts w:ascii="宋体" w:eastAsia="宋体" w:hAnsi="宋体" w:hint="eastAsia"/>
          <w:sz w:val="24"/>
          <w:szCs w:val="24"/>
        </w:rPr>
        <w:t>文物保护实验室</w:t>
      </w:r>
    </w:p>
    <w:p w:rsidR="00421B85" w:rsidRDefault="00421B85"/>
    <w:sectPr w:rsidR="00421B85" w:rsidSect="00421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FA6"/>
    <w:rsid w:val="00421B85"/>
    <w:rsid w:val="009544E1"/>
    <w:rsid w:val="00AC0FA6"/>
    <w:rsid w:val="00D26F01"/>
    <w:rsid w:val="00E6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A6"/>
    <w:pPr>
      <w:widowControl w:val="0"/>
      <w:jc w:val="both"/>
    </w:pPr>
  </w:style>
  <w:style w:type="paragraph" w:styleId="2">
    <w:name w:val="heading 2"/>
    <w:next w:val="a"/>
    <w:link w:val="2Char"/>
    <w:uiPriority w:val="9"/>
    <w:unhideWhenUsed/>
    <w:qFormat/>
    <w:rsid w:val="00AC0FA6"/>
    <w:pPr>
      <w:keepNext/>
      <w:keepLines/>
      <w:spacing w:after="132"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0FA6"/>
    <w:rPr>
      <w:rFonts w:ascii="宋体" w:eastAsia="宋体" w:hAnsi="宋体" w:cs="宋体"/>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2020-08-05T10:04:00Z</dcterms:created>
  <dcterms:modified xsi:type="dcterms:W3CDTF">2020-08-05T10:05:00Z</dcterms:modified>
</cp:coreProperties>
</file>